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FF9" w:rsidRDefault="005F7FF9" w:rsidP="005F7FF9">
      <w:pPr>
        <w:spacing w:after="200" w:line="276" w:lineRule="auto"/>
        <w:jc w:val="center"/>
        <w:rPr>
          <w:rFonts w:ascii="Times New Roman" w:eastAsia="Calibri" w:hAnsi="Times New Roman" w:cs="Times New Roman"/>
          <w:sz w:val="28"/>
          <w:szCs w:val="28"/>
          <w:lang w:val="kk-KZ"/>
        </w:rPr>
      </w:pPr>
      <w:r w:rsidRPr="005F7FF9">
        <w:rPr>
          <w:rFonts w:ascii="Times New Roman" w:eastAsia="Calibri" w:hAnsi="Times New Roman" w:cs="Times New Roman"/>
          <w:sz w:val="28"/>
          <w:szCs w:val="28"/>
        </w:rPr>
        <w:t xml:space="preserve"> </w:t>
      </w:r>
      <w:proofErr w:type="spellStart"/>
      <w:r w:rsidRPr="005F7FF9">
        <w:rPr>
          <w:rFonts w:ascii="Times New Roman" w:eastAsia="Calibri" w:hAnsi="Times New Roman" w:cs="Times New Roman"/>
          <w:sz w:val="28"/>
          <w:szCs w:val="28"/>
        </w:rPr>
        <w:t>TopIQ</w:t>
      </w:r>
      <w:proofErr w:type="spellEnd"/>
      <w:r w:rsidRPr="005F7FF9">
        <w:rPr>
          <w:rFonts w:ascii="Times New Roman" w:eastAsia="Calibri" w:hAnsi="Times New Roman" w:cs="Times New Roman"/>
          <w:sz w:val="28"/>
          <w:szCs w:val="28"/>
        </w:rPr>
        <w:t xml:space="preserve"> </w:t>
      </w:r>
      <w:proofErr w:type="spellStart"/>
      <w:r w:rsidRPr="005F7FF9">
        <w:rPr>
          <w:rFonts w:ascii="Times New Roman" w:eastAsia="Calibri" w:hAnsi="Times New Roman" w:cs="Times New Roman"/>
          <w:sz w:val="28"/>
          <w:szCs w:val="28"/>
        </w:rPr>
        <w:t>платформасын</w:t>
      </w:r>
      <w:proofErr w:type="spellEnd"/>
      <w:r w:rsidRPr="005F7FF9">
        <w:rPr>
          <w:rFonts w:ascii="Times New Roman" w:eastAsia="Calibri" w:hAnsi="Times New Roman" w:cs="Times New Roman"/>
          <w:sz w:val="28"/>
          <w:szCs w:val="28"/>
        </w:rPr>
        <w:t xml:space="preserve"> </w:t>
      </w:r>
      <w:proofErr w:type="spellStart"/>
      <w:r w:rsidRPr="005F7FF9">
        <w:rPr>
          <w:rFonts w:ascii="Times New Roman" w:eastAsia="Calibri" w:hAnsi="Times New Roman" w:cs="Times New Roman"/>
          <w:sz w:val="28"/>
          <w:szCs w:val="28"/>
        </w:rPr>
        <w:t>қолдану</w:t>
      </w:r>
      <w:proofErr w:type="spellEnd"/>
      <w:r w:rsidRPr="005F7FF9">
        <w:rPr>
          <w:rFonts w:ascii="Times New Roman" w:eastAsia="Calibri" w:hAnsi="Times New Roman" w:cs="Times New Roman"/>
          <w:sz w:val="28"/>
          <w:szCs w:val="28"/>
        </w:rPr>
        <w:t xml:space="preserve"> </w:t>
      </w:r>
      <w:proofErr w:type="spellStart"/>
      <w:r w:rsidRPr="005F7FF9">
        <w:rPr>
          <w:rFonts w:ascii="Times New Roman" w:eastAsia="Calibri" w:hAnsi="Times New Roman" w:cs="Times New Roman"/>
          <w:sz w:val="28"/>
          <w:szCs w:val="28"/>
        </w:rPr>
        <w:t>туралы</w:t>
      </w:r>
      <w:proofErr w:type="spellEnd"/>
      <w:r w:rsidRPr="005F7FF9">
        <w:rPr>
          <w:rFonts w:ascii="Times New Roman" w:eastAsia="Calibri" w:hAnsi="Times New Roman" w:cs="Times New Roman"/>
          <w:sz w:val="28"/>
          <w:szCs w:val="28"/>
        </w:rPr>
        <w:t xml:space="preserve"> </w:t>
      </w:r>
      <w:proofErr w:type="spellStart"/>
      <w:r w:rsidRPr="005F7FF9">
        <w:rPr>
          <w:rFonts w:ascii="Times New Roman" w:eastAsia="Calibri" w:hAnsi="Times New Roman" w:cs="Times New Roman"/>
          <w:sz w:val="28"/>
          <w:szCs w:val="28"/>
        </w:rPr>
        <w:t>ес</w:t>
      </w:r>
      <w:proofErr w:type="spellEnd"/>
      <w:r w:rsidRPr="005F7FF9">
        <w:rPr>
          <w:rFonts w:ascii="Times New Roman" w:eastAsia="Calibri" w:hAnsi="Times New Roman" w:cs="Times New Roman"/>
          <w:sz w:val="28"/>
          <w:szCs w:val="28"/>
          <w:lang w:val="kk-KZ"/>
        </w:rPr>
        <w:t>еп</w:t>
      </w:r>
    </w:p>
    <w:p w:rsidR="00607D0E" w:rsidRPr="005F7FF9" w:rsidRDefault="00607D0E" w:rsidP="005F7FF9">
      <w:pPr>
        <w:spacing w:after="200" w:line="276"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Еленовка ауылының ЖОББМ 2024/2025 оқу жылы</w:t>
      </w:r>
    </w:p>
    <w:p w:rsidR="005F7FF9" w:rsidRPr="005F7FF9" w:rsidRDefault="00BA155B" w:rsidP="005F7FF9">
      <w:pPr>
        <w:spacing w:after="20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Еленовка ауылының ЖОББ мектебі</w:t>
      </w:r>
      <w:r w:rsidR="0085620B">
        <w:rPr>
          <w:rFonts w:ascii="Times New Roman" w:eastAsia="Calibri" w:hAnsi="Times New Roman" w:cs="Times New Roman"/>
          <w:sz w:val="28"/>
          <w:szCs w:val="28"/>
          <w:lang w:val="kk-KZ"/>
        </w:rPr>
        <w:t xml:space="preserve">нде </w:t>
      </w:r>
      <w:r w:rsidR="0085620B" w:rsidRPr="005F7FF9">
        <w:rPr>
          <w:rFonts w:ascii="Times New Roman" w:eastAsia="Calibri" w:hAnsi="Times New Roman" w:cs="Times New Roman"/>
          <w:sz w:val="28"/>
          <w:szCs w:val="28"/>
          <w:lang w:val="kk-KZ"/>
        </w:rPr>
        <w:t xml:space="preserve">TopIQ - цифрлық платформасы </w:t>
      </w:r>
      <w:r w:rsidR="0085620B">
        <w:rPr>
          <w:rFonts w:ascii="Times New Roman" w:eastAsia="Calibri" w:hAnsi="Times New Roman" w:cs="Times New Roman"/>
          <w:sz w:val="28"/>
          <w:szCs w:val="28"/>
          <w:lang w:val="kk-KZ"/>
        </w:rPr>
        <w:t xml:space="preserve">толығымен енгізілді. Мұғалімдер платформаға тіркеліп, күнделік арқылы кіріп, өз сабақтарында қолдана бастады. Оқушылар, сыныптар платфомаға түгел енгізілді. Платформа әкімшісі оқушыларға жүйеде қалай жұмыс жасау керектігін түсіндірді. </w:t>
      </w:r>
      <w:r w:rsidR="005F7FF9" w:rsidRPr="005F7FF9">
        <w:rPr>
          <w:rFonts w:ascii="Times New Roman" w:eastAsia="Calibri" w:hAnsi="Times New Roman" w:cs="Times New Roman"/>
          <w:sz w:val="28"/>
          <w:szCs w:val="28"/>
          <w:lang w:val="kk-KZ"/>
        </w:rPr>
        <w:t>TopIQ - цифрлық платформасы заманауи білімді тиімді түсіндіру әдісі.  Оқушыларға  TopIQ -  электрондық оқулықтармен әрі қызықты тапсырмалармен жұмыс істеген ұнайды. Бұл әдіс оқушылардың сабаққа деген қызығушылығын арттырды. Оқушылар үшін өте тиімді, әрі қолайлы құрастырылған. Сабақта кез келген пән бойынша тапсырмаларды тез әрі жылдам қызығушылықпен орындайды. Мұғалім үшін де өте тиімді. Бұл платформа арқылы оқушының білім деңгейін білемін, әрі оқушы өзінің қаншалықты түсінгенін біле алады. Әр оқушының білім қабілетіне қарай тапсырма беруге болады. Оқушылар математика оқулығынан логикалық есептерді орындап, сәйкестендіреді.</w:t>
      </w:r>
      <w:r w:rsidR="009212F9" w:rsidRPr="009212F9">
        <w:rPr>
          <w:rFonts w:ascii="Times New Roman" w:eastAsia="Calibri" w:hAnsi="Times New Roman" w:cs="Times New Roman"/>
          <w:sz w:val="28"/>
          <w:szCs w:val="28"/>
          <w:lang w:val="kk-KZ"/>
        </w:rPr>
        <w:t xml:space="preserve"> Платформаның көптеген мүмкіндіктері де бар .Сабақ барысында электронды оқулықтармен жұмыс істей отырып , оқу үрдісін бақылауға , әдіс –тәсілдерді кеңейтуге, сұраныс бойынша сапалы мазмұнға ие болуға болады.</w:t>
      </w:r>
      <w:r w:rsidR="005F7FF9" w:rsidRPr="005F7FF9">
        <w:rPr>
          <w:rFonts w:ascii="Times New Roman" w:eastAsia="Calibri" w:hAnsi="Times New Roman" w:cs="Times New Roman"/>
          <w:sz w:val="28"/>
          <w:szCs w:val="28"/>
          <w:lang w:val="kk-KZ"/>
        </w:rPr>
        <w:t xml:space="preserve"> </w:t>
      </w:r>
      <w:r w:rsidR="00B770F3">
        <w:rPr>
          <w:rFonts w:ascii="Times New Roman" w:eastAsia="Calibri" w:hAnsi="Times New Roman" w:cs="Times New Roman"/>
          <w:sz w:val="28"/>
          <w:szCs w:val="28"/>
          <w:lang w:val="kk-KZ"/>
        </w:rPr>
        <w:t>Тарих пәні мұғалімі 7-сыныпқа арналған Дүниежүзі тарихы оқулығын</w:t>
      </w:r>
      <w:r>
        <w:rPr>
          <w:rFonts w:ascii="Times New Roman" w:eastAsia="Calibri" w:hAnsi="Times New Roman" w:cs="Times New Roman"/>
          <w:sz w:val="28"/>
          <w:szCs w:val="28"/>
          <w:lang w:val="kk-KZ"/>
        </w:rPr>
        <w:t xml:space="preserve"> сабақта қолданады. Оқулық  білім стандарттарына сай келеді.</w:t>
      </w:r>
      <w:r w:rsidR="00235410">
        <w:rPr>
          <w:rFonts w:ascii="Times New Roman" w:eastAsia="Calibri" w:hAnsi="Times New Roman" w:cs="Times New Roman"/>
          <w:sz w:val="28"/>
          <w:szCs w:val="28"/>
          <w:lang w:val="ru-KZ"/>
        </w:rPr>
        <w:t xml:space="preserve"> </w:t>
      </w:r>
      <w:bookmarkStart w:id="0" w:name="_GoBack"/>
      <w:bookmarkEnd w:id="0"/>
      <w:r>
        <w:rPr>
          <w:rFonts w:ascii="Times New Roman" w:eastAsia="Calibri" w:hAnsi="Times New Roman" w:cs="Times New Roman"/>
          <w:sz w:val="28"/>
          <w:szCs w:val="28"/>
          <w:lang w:val="kk-KZ"/>
        </w:rPr>
        <w:t>Платформада теориялық материалдар мен тәжірибелік тапсырмалар иерархиялық түрде орналастырылған. Бұл оқушылардың жаңа ақпаратты мегеруіне өте ыңғайлы. Сонымен қатар тапсырмаларда түрлі әдіс-тәсілдер қолданылады. Платформада бейнематериалдардың болуы оқушылардың қызығушылығын арттыруда.</w:t>
      </w:r>
    </w:p>
    <w:p w:rsidR="005F7FF9" w:rsidRDefault="005F7FF9" w:rsidP="005F7FF9">
      <w:pPr>
        <w:spacing w:after="200" w:line="276" w:lineRule="auto"/>
        <w:rPr>
          <w:rFonts w:ascii="Times New Roman" w:eastAsia="Calibri" w:hAnsi="Times New Roman" w:cs="Times New Roman"/>
          <w:sz w:val="28"/>
          <w:szCs w:val="28"/>
          <w:lang w:val="kk-KZ"/>
        </w:rPr>
      </w:pPr>
      <w:r w:rsidRPr="005F7FF9">
        <w:rPr>
          <w:rFonts w:ascii="Times New Roman" w:eastAsia="Calibri" w:hAnsi="Times New Roman" w:cs="Times New Roman"/>
          <w:sz w:val="28"/>
          <w:szCs w:val="28"/>
          <w:lang w:val="kk-KZ"/>
        </w:rPr>
        <w:t xml:space="preserve">TopIQ платформасы оқушылардың сабаққа деген қызығушылығын оятады. </w:t>
      </w:r>
    </w:p>
    <w:p w:rsidR="009212F9" w:rsidRPr="005F7FF9" w:rsidRDefault="009212F9" w:rsidP="009212F9">
      <w:pPr>
        <w:spacing w:after="200" w:line="276" w:lineRule="auto"/>
        <w:jc w:val="center"/>
        <w:rPr>
          <w:rFonts w:ascii="Times New Roman" w:eastAsia="Calibri" w:hAnsi="Times New Roman" w:cs="Times New Roman"/>
          <w:b/>
          <w:i/>
          <w:sz w:val="28"/>
          <w:szCs w:val="28"/>
          <w:lang w:val="kk-KZ"/>
        </w:rPr>
      </w:pPr>
      <w:r w:rsidRPr="005F7FF9">
        <w:rPr>
          <w:rFonts w:ascii="Times New Roman" w:eastAsia="Calibri" w:hAnsi="Times New Roman" w:cs="Times New Roman"/>
          <w:b/>
          <w:i/>
          <w:sz w:val="28"/>
          <w:szCs w:val="28"/>
          <w:lang w:val="kk-KZ"/>
        </w:rPr>
        <w:t>TopIQ платформасы</w:t>
      </w:r>
      <w:r w:rsidRPr="00A00325">
        <w:rPr>
          <w:rFonts w:ascii="Times New Roman" w:eastAsia="Calibri" w:hAnsi="Times New Roman" w:cs="Times New Roman"/>
          <w:b/>
          <w:i/>
          <w:sz w:val="28"/>
          <w:szCs w:val="28"/>
          <w:lang w:val="kk-KZ"/>
        </w:rPr>
        <w:t>н бастауыш сынып мұғалімдері өз сабақтарында қолдануда</w:t>
      </w:r>
    </w:p>
    <w:p w:rsidR="005F7FF9" w:rsidRPr="005F7FF9" w:rsidRDefault="00A00325" w:rsidP="005F7FF9">
      <w:pPr>
        <w:spacing w:after="200" w:line="276"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5F7FF9">
        <w:rPr>
          <w:rFonts w:ascii="Times New Roman" w:eastAsia="Calibri" w:hAnsi="Times New Roman" w:cs="Times New Roman"/>
          <w:sz w:val="28"/>
          <w:szCs w:val="28"/>
          <w:lang w:val="kk-KZ"/>
        </w:rPr>
        <w:t xml:space="preserve"> </w:t>
      </w:r>
      <w:r w:rsidR="005F7FF9" w:rsidRPr="005F7FF9">
        <w:rPr>
          <w:rFonts w:ascii="Times New Roman" w:eastAsia="Calibri" w:hAnsi="Times New Roman" w:cs="Times New Roman"/>
          <w:sz w:val="28"/>
          <w:szCs w:val="28"/>
          <w:lang w:val="kk-KZ"/>
        </w:rPr>
        <w:t xml:space="preserve"> </w:t>
      </w:r>
      <w:r w:rsidR="005F7FF9" w:rsidRPr="005F7FF9">
        <w:rPr>
          <w:rFonts w:ascii="Times New Roman" w:eastAsia="Calibri" w:hAnsi="Times New Roman" w:cs="Times New Roman"/>
          <w:noProof/>
          <w:sz w:val="28"/>
          <w:szCs w:val="28"/>
          <w:lang w:eastAsia="ru-RU"/>
        </w:rPr>
        <w:drawing>
          <wp:inline distT="0" distB="0" distL="0" distR="0" wp14:anchorId="404B5C1D" wp14:editId="2619A45F">
            <wp:extent cx="2362200" cy="1680845"/>
            <wp:effectExtent l="0" t="0" r="0" b="0"/>
            <wp:docPr id="2" name="Рисунок 2" descr="D:\Desktop\24a98d50-fa6e-4559-94bb-451e73df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4a98d50-fa6e-4559-94bb-451e73df1901.jpg"/>
                    <pic:cNvPicPr>
                      <a:picLocks noChangeAspect="1" noChangeArrowheads="1"/>
                    </pic:cNvPicPr>
                  </pic:nvPicPr>
                  <pic:blipFill>
                    <a:blip r:embed="rId4"/>
                    <a:srcRect/>
                    <a:stretch>
                      <a:fillRect/>
                    </a:stretch>
                  </pic:blipFill>
                  <pic:spPr bwMode="auto">
                    <a:xfrm>
                      <a:off x="0" y="0"/>
                      <a:ext cx="2383354" cy="1695897"/>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kk-KZ"/>
        </w:rPr>
        <w:t xml:space="preserve">         </w:t>
      </w:r>
      <w:r w:rsidRPr="005F7FF9">
        <w:rPr>
          <w:rFonts w:ascii="Times New Roman" w:eastAsia="Calibri" w:hAnsi="Times New Roman" w:cs="Times New Roman"/>
          <w:noProof/>
          <w:sz w:val="28"/>
          <w:szCs w:val="28"/>
          <w:lang w:eastAsia="ru-RU"/>
        </w:rPr>
        <w:drawing>
          <wp:inline distT="0" distB="0" distL="0" distR="0" wp14:anchorId="019C961D" wp14:editId="6F3777E0">
            <wp:extent cx="2286000" cy="1618615"/>
            <wp:effectExtent l="0" t="0" r="0" b="635"/>
            <wp:docPr id="3" name="Рисунок 3" descr="D:\Desktop\e163dd9e-43d3-49b8-bdd0-ba1786721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e163dd9e-43d3-49b8-bdd0-ba17867217df.jpg"/>
                    <pic:cNvPicPr>
                      <a:picLocks noChangeAspect="1" noChangeArrowheads="1"/>
                    </pic:cNvPicPr>
                  </pic:nvPicPr>
                  <pic:blipFill>
                    <a:blip r:embed="rId5"/>
                    <a:srcRect/>
                    <a:stretch>
                      <a:fillRect/>
                    </a:stretch>
                  </pic:blipFill>
                  <pic:spPr bwMode="auto">
                    <a:xfrm>
                      <a:off x="0" y="0"/>
                      <a:ext cx="2307253" cy="1633663"/>
                    </a:xfrm>
                    <a:prstGeom prst="rect">
                      <a:avLst/>
                    </a:prstGeom>
                    <a:noFill/>
                    <a:ln w="9525">
                      <a:noFill/>
                      <a:miter lim="800000"/>
                      <a:headEnd/>
                      <a:tailEnd/>
                    </a:ln>
                  </pic:spPr>
                </pic:pic>
              </a:graphicData>
            </a:graphic>
          </wp:inline>
        </w:drawing>
      </w:r>
    </w:p>
    <w:p w:rsidR="00A00325" w:rsidRPr="005F7FF9" w:rsidRDefault="009212F9" w:rsidP="005F7FF9">
      <w:pPr>
        <w:spacing w:after="200" w:line="276" w:lineRule="auto"/>
        <w:rPr>
          <w:rFonts w:ascii="Times New Roman" w:eastAsia="Calibri" w:hAnsi="Times New Roman" w:cs="Times New Roman"/>
          <w:sz w:val="28"/>
          <w:szCs w:val="28"/>
          <w:lang w:val="kk-KZ"/>
        </w:rPr>
      </w:pPr>
      <w:r w:rsidRPr="00A00325">
        <w:rPr>
          <w:rFonts w:ascii="Times New Roman" w:eastAsia="Calibri" w:hAnsi="Times New Roman" w:cs="Times New Roman"/>
          <w:noProof/>
          <w:sz w:val="28"/>
          <w:szCs w:val="28"/>
          <w:lang w:val="kk-KZ" w:eastAsia="ru-RU"/>
        </w:rPr>
        <w:lastRenderedPageBreak/>
        <w:t xml:space="preserve">  </w:t>
      </w:r>
      <w:r w:rsidR="005F7FF9" w:rsidRPr="005F7FF9">
        <w:rPr>
          <w:rFonts w:ascii="Times New Roman" w:eastAsia="Calibri" w:hAnsi="Times New Roman" w:cs="Times New Roman"/>
          <w:noProof/>
          <w:sz w:val="28"/>
          <w:szCs w:val="28"/>
          <w:lang w:eastAsia="ru-RU"/>
        </w:rPr>
        <w:drawing>
          <wp:inline distT="0" distB="0" distL="0" distR="0" wp14:anchorId="1896FC66" wp14:editId="735D8BF9">
            <wp:extent cx="2380317" cy="1760855"/>
            <wp:effectExtent l="0" t="0" r="1270" b="0"/>
            <wp:docPr id="5" name="Рисунок 5" descr="D:\Desktop\938c62c2-8240-459d-8298-25c173883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938c62c2-8240-459d-8298-25c173883db7.jpg"/>
                    <pic:cNvPicPr>
                      <a:picLocks noChangeAspect="1" noChangeArrowheads="1"/>
                    </pic:cNvPicPr>
                  </pic:nvPicPr>
                  <pic:blipFill>
                    <a:blip r:embed="rId6" cstate="print"/>
                    <a:srcRect/>
                    <a:stretch>
                      <a:fillRect/>
                    </a:stretch>
                  </pic:blipFill>
                  <pic:spPr bwMode="auto">
                    <a:xfrm>
                      <a:off x="0" y="0"/>
                      <a:ext cx="2434772" cy="1801138"/>
                    </a:xfrm>
                    <a:prstGeom prst="rect">
                      <a:avLst/>
                    </a:prstGeom>
                    <a:noFill/>
                    <a:ln w="9525">
                      <a:noFill/>
                      <a:miter lim="800000"/>
                      <a:headEnd/>
                      <a:tailEnd/>
                    </a:ln>
                  </pic:spPr>
                </pic:pic>
              </a:graphicData>
            </a:graphic>
          </wp:inline>
        </w:drawing>
      </w:r>
      <w:r w:rsidRPr="00A00325">
        <w:rPr>
          <w:rFonts w:ascii="Times New Roman" w:eastAsia="Calibri" w:hAnsi="Times New Roman" w:cs="Times New Roman"/>
          <w:noProof/>
          <w:sz w:val="28"/>
          <w:szCs w:val="28"/>
          <w:lang w:val="kk-KZ" w:eastAsia="ru-RU"/>
        </w:rPr>
        <w:t xml:space="preserve">          </w:t>
      </w:r>
      <w:r w:rsidR="005F7FF9" w:rsidRPr="005F7FF9">
        <w:rPr>
          <w:rFonts w:ascii="Times New Roman" w:eastAsia="Calibri" w:hAnsi="Times New Roman" w:cs="Times New Roman"/>
          <w:sz w:val="28"/>
          <w:szCs w:val="28"/>
          <w:lang w:val="kk-KZ"/>
        </w:rPr>
        <w:t xml:space="preserve"> </w:t>
      </w:r>
      <w:r w:rsidR="005F7FF9" w:rsidRPr="005F7FF9">
        <w:rPr>
          <w:rFonts w:ascii="Times New Roman" w:eastAsia="Calibri" w:hAnsi="Times New Roman" w:cs="Times New Roman"/>
          <w:noProof/>
          <w:sz w:val="28"/>
          <w:szCs w:val="28"/>
          <w:lang w:eastAsia="ru-RU"/>
        </w:rPr>
        <w:drawing>
          <wp:inline distT="0" distB="0" distL="0" distR="0" wp14:anchorId="66CFD521" wp14:editId="4E302EA0">
            <wp:extent cx="2314575" cy="1754505"/>
            <wp:effectExtent l="0" t="0" r="9525" b="0"/>
            <wp:docPr id="7" name="Рисунок 7" descr="D:\Desktop\270a14cc-8653-4852-929c-5e3ceed29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270a14cc-8653-4852-929c-5e3ceed290b7.jpg"/>
                    <pic:cNvPicPr>
                      <a:picLocks noChangeAspect="1" noChangeArrowheads="1"/>
                    </pic:cNvPicPr>
                  </pic:nvPicPr>
                  <pic:blipFill>
                    <a:blip r:embed="rId7"/>
                    <a:srcRect/>
                    <a:stretch>
                      <a:fillRect/>
                    </a:stretch>
                  </pic:blipFill>
                  <pic:spPr bwMode="auto">
                    <a:xfrm>
                      <a:off x="0" y="0"/>
                      <a:ext cx="2331989" cy="1767705"/>
                    </a:xfrm>
                    <a:prstGeom prst="rect">
                      <a:avLst/>
                    </a:prstGeom>
                    <a:noFill/>
                    <a:ln w="9525">
                      <a:noFill/>
                      <a:miter lim="800000"/>
                      <a:headEnd/>
                      <a:tailEnd/>
                    </a:ln>
                  </pic:spPr>
                </pic:pic>
              </a:graphicData>
            </a:graphic>
          </wp:inline>
        </w:drawing>
      </w:r>
    </w:p>
    <w:p w:rsidR="00DE4244" w:rsidRPr="0085620B" w:rsidRDefault="005F7FF9" w:rsidP="0085620B">
      <w:pPr>
        <w:spacing w:after="200" w:line="276" w:lineRule="auto"/>
        <w:rPr>
          <w:rFonts w:ascii="Times New Roman" w:eastAsia="Calibri" w:hAnsi="Times New Roman" w:cs="Times New Roman"/>
          <w:sz w:val="28"/>
          <w:szCs w:val="28"/>
          <w:lang w:val="kk-KZ"/>
        </w:rPr>
      </w:pPr>
      <w:r w:rsidRPr="005F7FF9">
        <w:rPr>
          <w:rFonts w:ascii="Times New Roman" w:eastAsia="Calibri" w:hAnsi="Times New Roman" w:cs="Times New Roman"/>
          <w:noProof/>
          <w:sz w:val="28"/>
          <w:szCs w:val="28"/>
          <w:lang w:eastAsia="ru-RU"/>
        </w:rPr>
        <w:drawing>
          <wp:inline distT="0" distB="0" distL="0" distR="0" wp14:anchorId="29798F96" wp14:editId="378630B4">
            <wp:extent cx="2567818" cy="1590675"/>
            <wp:effectExtent l="0" t="0" r="4445" b="0"/>
            <wp:docPr id="8" name="Рисунок 8" descr="D:\Desktop\aa6e1654-c8a5-46b8-8e9a-6463b5768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aa6e1654-c8a5-46b8-8e9a-6463b576811e.jpg"/>
                    <pic:cNvPicPr>
                      <a:picLocks noChangeAspect="1" noChangeArrowheads="1"/>
                    </pic:cNvPicPr>
                  </pic:nvPicPr>
                  <pic:blipFill>
                    <a:blip r:embed="rId8"/>
                    <a:srcRect/>
                    <a:stretch>
                      <a:fillRect/>
                    </a:stretch>
                  </pic:blipFill>
                  <pic:spPr bwMode="auto">
                    <a:xfrm>
                      <a:off x="0" y="0"/>
                      <a:ext cx="2593939" cy="1606856"/>
                    </a:xfrm>
                    <a:prstGeom prst="rect">
                      <a:avLst/>
                    </a:prstGeom>
                    <a:noFill/>
                    <a:ln w="9525">
                      <a:noFill/>
                      <a:miter lim="800000"/>
                      <a:headEnd/>
                      <a:tailEnd/>
                    </a:ln>
                  </pic:spPr>
                </pic:pic>
              </a:graphicData>
            </a:graphic>
          </wp:inline>
        </w:drawing>
      </w:r>
      <w:r w:rsidRPr="005F7FF9">
        <w:rPr>
          <w:rFonts w:ascii="Times New Roman" w:eastAsia="Calibri" w:hAnsi="Times New Roman" w:cs="Times New Roman"/>
          <w:sz w:val="28"/>
          <w:szCs w:val="28"/>
          <w:lang w:val="kk-KZ"/>
        </w:rPr>
        <w:t xml:space="preserve"> </w:t>
      </w:r>
      <w:r w:rsidR="009212F9">
        <w:rPr>
          <w:rFonts w:ascii="Times New Roman" w:eastAsia="Calibri" w:hAnsi="Times New Roman" w:cs="Times New Roman"/>
          <w:sz w:val="28"/>
          <w:szCs w:val="28"/>
          <w:lang w:val="kk-KZ"/>
        </w:rPr>
        <w:t xml:space="preserve">       </w:t>
      </w:r>
      <w:r w:rsidRPr="005F7FF9">
        <w:rPr>
          <w:rFonts w:ascii="Times New Roman" w:eastAsia="Calibri" w:hAnsi="Times New Roman" w:cs="Times New Roman"/>
          <w:noProof/>
          <w:sz w:val="28"/>
          <w:szCs w:val="28"/>
          <w:lang w:eastAsia="ru-RU"/>
        </w:rPr>
        <w:drawing>
          <wp:inline distT="0" distB="0" distL="0" distR="0" wp14:anchorId="3207409C" wp14:editId="5B4664A1">
            <wp:extent cx="2580904" cy="1609725"/>
            <wp:effectExtent l="0" t="0" r="0" b="0"/>
            <wp:docPr id="9" name="Рисунок 9" descr="D:\Desktop\43e2812b-dbb5-4a6e-b72c-a12caffbb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43e2812b-dbb5-4a6e-b72c-a12caffbba08.jpg"/>
                    <pic:cNvPicPr>
                      <a:picLocks noChangeAspect="1" noChangeArrowheads="1"/>
                    </pic:cNvPicPr>
                  </pic:nvPicPr>
                  <pic:blipFill>
                    <a:blip r:embed="rId9"/>
                    <a:srcRect/>
                    <a:stretch>
                      <a:fillRect/>
                    </a:stretch>
                  </pic:blipFill>
                  <pic:spPr bwMode="auto">
                    <a:xfrm>
                      <a:off x="0" y="0"/>
                      <a:ext cx="2593411" cy="1617526"/>
                    </a:xfrm>
                    <a:prstGeom prst="rect">
                      <a:avLst/>
                    </a:prstGeom>
                    <a:noFill/>
                    <a:ln w="9525">
                      <a:noFill/>
                      <a:miter lim="800000"/>
                      <a:headEnd/>
                      <a:tailEnd/>
                    </a:ln>
                  </pic:spPr>
                </pic:pic>
              </a:graphicData>
            </a:graphic>
          </wp:inline>
        </w:drawing>
      </w:r>
    </w:p>
    <w:p w:rsidR="009212F9" w:rsidRDefault="00FE7200">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D8C6E38">
            <wp:extent cx="2486025" cy="1781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1781175"/>
                    </a:xfrm>
                    <a:prstGeom prst="rect">
                      <a:avLst/>
                    </a:prstGeom>
                    <a:noFill/>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6857573B">
            <wp:extent cx="2514600" cy="1762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762125"/>
                    </a:xfrm>
                    <a:prstGeom prst="rect">
                      <a:avLst/>
                    </a:prstGeom>
                    <a:noFill/>
                  </pic:spPr>
                </pic:pic>
              </a:graphicData>
            </a:graphic>
          </wp:inline>
        </w:drawing>
      </w:r>
    </w:p>
    <w:p w:rsidR="00FE7200" w:rsidRDefault="00B770F3">
      <w:pPr>
        <w:rPr>
          <w:rFonts w:ascii="Times New Roman" w:hAnsi="Times New Roman" w:cs="Times New Roman"/>
          <w:sz w:val="28"/>
          <w:szCs w:val="28"/>
          <w:lang w:val="kk-KZ"/>
        </w:rPr>
      </w:pPr>
      <w:r w:rsidRPr="005F7FF9">
        <w:rPr>
          <w:rFonts w:ascii="Times New Roman" w:eastAsia="Calibri" w:hAnsi="Times New Roman" w:cs="Times New Roman"/>
          <w:b/>
          <w:i/>
          <w:sz w:val="28"/>
          <w:szCs w:val="28"/>
          <w:lang w:val="kk-KZ"/>
        </w:rPr>
        <w:t>TopIQ платформасы</w:t>
      </w:r>
      <w:r>
        <w:rPr>
          <w:rFonts w:ascii="Times New Roman" w:eastAsia="Calibri" w:hAnsi="Times New Roman" w:cs="Times New Roman"/>
          <w:b/>
          <w:i/>
          <w:sz w:val="28"/>
          <w:szCs w:val="28"/>
          <w:lang w:val="kk-KZ"/>
        </w:rPr>
        <w:t>н пән</w:t>
      </w:r>
      <w:r w:rsidRPr="00A00325">
        <w:rPr>
          <w:rFonts w:ascii="Times New Roman" w:eastAsia="Calibri" w:hAnsi="Times New Roman" w:cs="Times New Roman"/>
          <w:b/>
          <w:i/>
          <w:sz w:val="28"/>
          <w:szCs w:val="28"/>
          <w:lang w:val="kk-KZ"/>
        </w:rPr>
        <w:t xml:space="preserve"> мұғалімдері өз сабақтарында</w:t>
      </w:r>
    </w:p>
    <w:p w:rsidR="00FE7200" w:rsidRDefault="00FE7200">
      <w:pPr>
        <w:rPr>
          <w:rFonts w:ascii="Times New Roman" w:hAnsi="Times New Roman" w:cs="Times New Roman"/>
          <w:sz w:val="28"/>
          <w:szCs w:val="28"/>
          <w:lang w:val="kk-KZ"/>
        </w:rPr>
      </w:pPr>
    </w:p>
    <w:p w:rsidR="00FE7200" w:rsidRDefault="00B770F3">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CC322EA">
            <wp:extent cx="2468880" cy="26517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2651760"/>
                    </a:xfrm>
                    <a:prstGeom prst="rect">
                      <a:avLst/>
                    </a:prstGeom>
                    <a:noFill/>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22B62A78">
            <wp:extent cx="2322830" cy="2639695"/>
            <wp:effectExtent l="0" t="0" r="127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830" cy="2639695"/>
                    </a:xfrm>
                    <a:prstGeom prst="rect">
                      <a:avLst/>
                    </a:prstGeom>
                    <a:noFill/>
                  </pic:spPr>
                </pic:pic>
              </a:graphicData>
            </a:graphic>
          </wp:inline>
        </w:drawing>
      </w:r>
    </w:p>
    <w:p w:rsidR="00FE7200" w:rsidRDefault="00FE7200">
      <w:pPr>
        <w:rPr>
          <w:rFonts w:ascii="Times New Roman" w:hAnsi="Times New Roman" w:cs="Times New Roman"/>
          <w:sz w:val="28"/>
          <w:szCs w:val="28"/>
          <w:lang w:val="kk-KZ"/>
        </w:rPr>
      </w:pPr>
    </w:p>
    <w:p w:rsidR="00FE7200" w:rsidRPr="00FE7200" w:rsidRDefault="00FE7200" w:rsidP="00FE7200">
      <w:pPr>
        <w:rPr>
          <w:rFonts w:ascii="Times New Roman" w:eastAsia="Calibri" w:hAnsi="Times New Roman" w:cs="Times New Roman"/>
          <w:kern w:val="2"/>
          <w:sz w:val="28"/>
          <w:szCs w:val="28"/>
          <w14:ligatures w14:val="standardContextual"/>
        </w:rPr>
      </w:pPr>
      <w:r w:rsidRPr="00FE7200">
        <w:rPr>
          <w:rFonts w:ascii="Times New Roman" w:eastAsia="Calibri" w:hAnsi="Times New Roman" w:cs="Times New Roman"/>
          <w:kern w:val="2"/>
          <w:sz w:val="28"/>
          <w:szCs w:val="28"/>
          <w14:ligatures w14:val="standardContextual"/>
        </w:rPr>
        <w:lastRenderedPageBreak/>
        <w:t xml:space="preserve">              </w:t>
      </w:r>
      <w:bookmarkStart w:id="1" w:name="_Hlk182241089"/>
      <w:r w:rsidRPr="00FE7200">
        <w:rPr>
          <w:rFonts w:ascii="Times New Roman" w:eastAsia="Calibri" w:hAnsi="Times New Roman" w:cs="Times New Roman"/>
          <w:kern w:val="2"/>
          <w:sz w:val="28"/>
          <w:szCs w:val="28"/>
          <w14:ligatures w14:val="standardContextual"/>
        </w:rPr>
        <w:t xml:space="preserve">Отчет по применению на уроках </w:t>
      </w:r>
      <w:r w:rsidRPr="00FE7200">
        <w:rPr>
          <w:rFonts w:ascii="Times New Roman" w:eastAsia="Calibri" w:hAnsi="Times New Roman" w:cs="Times New Roman"/>
          <w:kern w:val="2"/>
          <w:sz w:val="28"/>
          <w:szCs w:val="28"/>
          <w:lang w:val="en-US"/>
          <w14:ligatures w14:val="standardContextual"/>
        </w:rPr>
        <w:t>TOPIQ</w:t>
      </w:r>
      <w:r w:rsidRPr="00FE7200">
        <w:rPr>
          <w:rFonts w:ascii="Times New Roman" w:eastAsia="Calibri" w:hAnsi="Times New Roman" w:cs="Times New Roman"/>
          <w:kern w:val="2"/>
          <w:sz w:val="28"/>
          <w:szCs w:val="28"/>
          <w14:ligatures w14:val="standardContextual"/>
        </w:rPr>
        <w:t xml:space="preserve"> платформы </w:t>
      </w:r>
    </w:p>
    <w:p w:rsidR="003E0DA8" w:rsidRPr="00FE7200" w:rsidRDefault="0085620B" w:rsidP="00FE7200">
      <w:pPr>
        <w:rPr>
          <w:rFonts w:ascii="Times New Roman" w:eastAsia="Calibri" w:hAnsi="Times New Roman" w:cs="Times New Roman"/>
          <w:kern w:val="2"/>
          <w:sz w:val="28"/>
          <w:szCs w:val="28"/>
          <w:lang w:val="kk-KZ"/>
          <w14:ligatures w14:val="standardContextual"/>
        </w:rPr>
      </w:pPr>
      <w:bookmarkStart w:id="2" w:name="_Hlk182242440"/>
      <w:r>
        <w:rPr>
          <w:rFonts w:ascii="Times New Roman" w:eastAsia="Calibri" w:hAnsi="Times New Roman" w:cs="Times New Roman"/>
          <w:kern w:val="2"/>
          <w:sz w:val="28"/>
          <w:szCs w:val="28"/>
          <w:lang w:val="kk-KZ"/>
          <w14:ligatures w14:val="standardContextual"/>
        </w:rPr>
        <w:t xml:space="preserve">В СШ с.Еленовка все педагоги школы зарегистрировались в образовательнай платформе </w:t>
      </w:r>
      <w:r w:rsidRPr="00FE7200">
        <w:rPr>
          <w:rFonts w:ascii="Times New Roman" w:eastAsia="Calibri" w:hAnsi="Times New Roman" w:cs="Times New Roman"/>
          <w:kern w:val="2"/>
          <w:sz w:val="28"/>
          <w:szCs w:val="28"/>
          <w:lang w:val="en-US"/>
          <w14:ligatures w14:val="standardContextual"/>
        </w:rPr>
        <w:t>TOPIQ</w:t>
      </w:r>
      <w:r>
        <w:rPr>
          <w:rFonts w:ascii="Times New Roman" w:eastAsia="Calibri" w:hAnsi="Times New Roman" w:cs="Times New Roman"/>
          <w:kern w:val="2"/>
          <w:sz w:val="28"/>
          <w:szCs w:val="28"/>
          <w:lang w:val="kk-KZ"/>
          <w14:ligatures w14:val="standardContextual"/>
        </w:rPr>
        <w:t xml:space="preserve">. </w:t>
      </w:r>
      <w:r w:rsidRPr="0085620B">
        <w:rPr>
          <w:rFonts w:ascii="Times New Roman" w:eastAsia="Calibri" w:hAnsi="Times New Roman" w:cs="Times New Roman"/>
          <w:kern w:val="2"/>
          <w:sz w:val="28"/>
          <w:szCs w:val="28"/>
          <w14:ligatures w14:val="standardContextual"/>
        </w:rPr>
        <w:t xml:space="preserve"> </w:t>
      </w:r>
      <w:r w:rsidR="00FE7200" w:rsidRPr="00FE7200">
        <w:rPr>
          <w:rFonts w:ascii="Times New Roman" w:eastAsia="Calibri" w:hAnsi="Times New Roman" w:cs="Times New Roman"/>
          <w:kern w:val="2"/>
          <w:sz w:val="28"/>
          <w:szCs w:val="28"/>
          <w:lang w:val="en-US"/>
          <w14:ligatures w14:val="standardContextual"/>
        </w:rPr>
        <w:t>TOPIQ</w:t>
      </w:r>
      <w:bookmarkEnd w:id="1"/>
      <w:r w:rsidR="00FE7200" w:rsidRPr="00FE7200">
        <w:rPr>
          <w:rFonts w:ascii="Times New Roman" w:eastAsia="Calibri" w:hAnsi="Times New Roman" w:cs="Times New Roman"/>
          <w:kern w:val="2"/>
          <w:sz w:val="28"/>
          <w:szCs w:val="28"/>
          <w14:ligatures w14:val="standardContextual"/>
        </w:rPr>
        <w:t>-</w:t>
      </w:r>
      <w:bookmarkEnd w:id="2"/>
      <w:r w:rsidR="00FE7200" w:rsidRPr="00FE7200">
        <w:rPr>
          <w:rFonts w:ascii="Times New Roman" w:eastAsia="Calibri" w:hAnsi="Times New Roman" w:cs="Times New Roman"/>
          <w:kern w:val="2"/>
          <w:sz w:val="28"/>
          <w:szCs w:val="28"/>
          <w14:ligatures w14:val="standardContextual"/>
        </w:rPr>
        <w:t>это современная образовательная платформа. разработанная для обучения.</w:t>
      </w:r>
      <w:r w:rsidR="00FE7200" w:rsidRPr="00FE7200">
        <w:rPr>
          <w:rFonts w:ascii="Times New Roman" w:eastAsia="Calibri" w:hAnsi="Times New Roman" w:cs="Times New Roman"/>
          <w:kern w:val="2"/>
          <w:sz w:val="28"/>
          <w:szCs w:val="28"/>
          <w:lang w:val="kk-KZ"/>
          <w14:ligatures w14:val="standardContextual"/>
        </w:rPr>
        <w:t xml:space="preserve"> </w:t>
      </w:r>
      <w:r w:rsidR="00FE7200" w:rsidRPr="00FE7200">
        <w:rPr>
          <w:rFonts w:ascii="Times New Roman" w:eastAsia="Calibri" w:hAnsi="Times New Roman" w:cs="Times New Roman"/>
          <w:kern w:val="2"/>
          <w:sz w:val="28"/>
          <w:szCs w:val="28"/>
          <w14:ligatures w14:val="standardContextual"/>
        </w:rPr>
        <w:t>Эта платформа предоставляет множество инструментов и функций,</w:t>
      </w:r>
      <w:r w:rsidR="00FE7200" w:rsidRPr="00FE7200">
        <w:rPr>
          <w:rFonts w:ascii="Times New Roman" w:eastAsia="Calibri" w:hAnsi="Times New Roman" w:cs="Times New Roman"/>
          <w:kern w:val="2"/>
          <w:sz w:val="28"/>
          <w:szCs w:val="28"/>
          <w:lang w:val="kk-KZ"/>
          <w14:ligatures w14:val="standardContextual"/>
        </w:rPr>
        <w:t xml:space="preserve"> </w:t>
      </w:r>
      <w:r w:rsidR="00FE7200" w:rsidRPr="00FE7200">
        <w:rPr>
          <w:rFonts w:ascii="Times New Roman" w:eastAsia="Calibri" w:hAnsi="Times New Roman" w:cs="Times New Roman"/>
          <w:kern w:val="2"/>
          <w:sz w:val="28"/>
          <w:szCs w:val="28"/>
          <w14:ligatures w14:val="standardContextual"/>
        </w:rPr>
        <w:t xml:space="preserve">которые упрощает мой учебный процесс. Платформа </w:t>
      </w:r>
      <w:r>
        <w:rPr>
          <w:rFonts w:ascii="Times New Roman" w:eastAsia="Calibri" w:hAnsi="Times New Roman" w:cs="Times New Roman"/>
          <w:kern w:val="2"/>
          <w:sz w:val="28"/>
          <w:szCs w:val="28"/>
          <w14:ligatures w14:val="standardContextual"/>
        </w:rPr>
        <w:t xml:space="preserve">предлагает адаптивные материалы, </w:t>
      </w:r>
      <w:proofErr w:type="gramStart"/>
      <w:r>
        <w:rPr>
          <w:rFonts w:ascii="Times New Roman" w:eastAsia="Calibri" w:hAnsi="Times New Roman" w:cs="Times New Roman"/>
          <w:kern w:val="2"/>
          <w:sz w:val="28"/>
          <w:szCs w:val="28"/>
          <w:lang w:val="kk-KZ"/>
          <w14:ligatures w14:val="standardContextual"/>
        </w:rPr>
        <w:t>к</w:t>
      </w:r>
      <w:proofErr w:type="spellStart"/>
      <w:r w:rsidR="00FE7200" w:rsidRPr="00FE7200">
        <w:rPr>
          <w:rFonts w:ascii="Times New Roman" w:eastAsia="Calibri" w:hAnsi="Times New Roman" w:cs="Times New Roman"/>
          <w:kern w:val="2"/>
          <w:sz w:val="28"/>
          <w:szCs w:val="28"/>
          <w14:ligatures w14:val="standardContextual"/>
        </w:rPr>
        <w:t>оторые</w:t>
      </w:r>
      <w:proofErr w:type="spellEnd"/>
      <w:r w:rsidR="00FE7200" w:rsidRPr="00FE7200">
        <w:rPr>
          <w:rFonts w:ascii="Times New Roman" w:eastAsia="Calibri" w:hAnsi="Times New Roman" w:cs="Times New Roman"/>
          <w:kern w:val="2"/>
          <w:sz w:val="28"/>
          <w:szCs w:val="28"/>
          <w14:ligatures w14:val="standardContextual"/>
        </w:rPr>
        <w:t xml:space="preserve">  рассчитаны</w:t>
      </w:r>
      <w:proofErr w:type="gramEnd"/>
      <w:r w:rsidR="00FE7200" w:rsidRPr="00FE7200">
        <w:rPr>
          <w:rFonts w:ascii="Times New Roman" w:eastAsia="Calibri" w:hAnsi="Times New Roman" w:cs="Times New Roman"/>
          <w:kern w:val="2"/>
          <w:sz w:val="28"/>
          <w:szCs w:val="28"/>
          <w14:ligatures w14:val="standardContextual"/>
        </w:rPr>
        <w:t xml:space="preserve"> на индивидуальные потребности каждого  ученика. </w:t>
      </w:r>
      <w:r w:rsidR="00FE7200">
        <w:rPr>
          <w:rFonts w:ascii="Times New Roman" w:eastAsia="Calibri" w:hAnsi="Times New Roman" w:cs="Times New Roman"/>
          <w:kern w:val="2"/>
          <w:sz w:val="28"/>
          <w:szCs w:val="28"/>
          <w:lang w:val="kk-KZ"/>
          <w14:ligatures w14:val="standardContextual"/>
        </w:rPr>
        <w:t>Учителя начальных классов умеют</w:t>
      </w:r>
      <w:r w:rsidR="00FE7200" w:rsidRPr="00FE7200">
        <w:rPr>
          <w:rFonts w:ascii="Times New Roman" w:eastAsia="Calibri" w:hAnsi="Times New Roman" w:cs="Times New Roman"/>
          <w:kern w:val="2"/>
          <w:sz w:val="28"/>
          <w:szCs w:val="28"/>
          <w14:ligatures w14:val="standardContextual"/>
        </w:rPr>
        <w:t xml:space="preserve"> настраивать уроки и</w:t>
      </w:r>
      <w:r w:rsidR="00FE7200">
        <w:rPr>
          <w:rFonts w:ascii="Times New Roman" w:eastAsia="Calibri" w:hAnsi="Times New Roman" w:cs="Times New Roman"/>
          <w:kern w:val="2"/>
          <w:sz w:val="28"/>
          <w:szCs w:val="28"/>
          <w14:ligatures w14:val="standardContextual"/>
        </w:rPr>
        <w:t xml:space="preserve"> задания в соответствии с уровнем</w:t>
      </w:r>
      <w:r w:rsidR="00FE7200" w:rsidRPr="00FE7200">
        <w:rPr>
          <w:rFonts w:ascii="Times New Roman" w:eastAsia="Calibri" w:hAnsi="Times New Roman" w:cs="Times New Roman"/>
          <w:kern w:val="2"/>
          <w:sz w:val="28"/>
          <w:szCs w:val="28"/>
          <w14:ligatures w14:val="standardContextual"/>
        </w:rPr>
        <w:t xml:space="preserve"> каждого  ученика ,что способствует более эффективному обучению</w:t>
      </w:r>
      <w:r w:rsidR="00FE7200">
        <w:rPr>
          <w:rFonts w:ascii="Times New Roman" w:eastAsia="Calibri" w:hAnsi="Times New Roman" w:cs="Times New Roman"/>
          <w:kern w:val="2"/>
          <w:sz w:val="28"/>
          <w:szCs w:val="28"/>
          <w:lang w:val="kk-KZ"/>
          <w14:ligatures w14:val="standardContextual"/>
        </w:rPr>
        <w:t xml:space="preserve">. </w:t>
      </w:r>
      <w:r w:rsidR="00FE7200">
        <w:rPr>
          <w:rFonts w:ascii="Times New Roman" w:eastAsia="Calibri" w:hAnsi="Times New Roman" w:cs="Times New Roman"/>
          <w:kern w:val="2"/>
          <w:sz w:val="28"/>
          <w:szCs w:val="28"/>
          <w14:ligatures w14:val="standardContextual"/>
        </w:rPr>
        <w:t xml:space="preserve"> </w:t>
      </w:r>
      <w:r w:rsidR="00FE7200">
        <w:rPr>
          <w:rFonts w:ascii="Times New Roman" w:eastAsia="Calibri" w:hAnsi="Times New Roman" w:cs="Times New Roman"/>
          <w:kern w:val="2"/>
          <w:sz w:val="28"/>
          <w:szCs w:val="28"/>
          <w:lang w:val="kk-KZ"/>
          <w14:ligatures w14:val="standardContextual"/>
        </w:rPr>
        <w:t>И</w:t>
      </w:r>
      <w:proofErr w:type="spellStart"/>
      <w:r w:rsidR="00FE7200" w:rsidRPr="00FE7200">
        <w:rPr>
          <w:rFonts w:ascii="Times New Roman" w:eastAsia="Calibri" w:hAnsi="Times New Roman" w:cs="Times New Roman"/>
          <w:kern w:val="2"/>
          <w:sz w:val="28"/>
          <w:szCs w:val="28"/>
          <w14:ligatures w14:val="standardContextual"/>
        </w:rPr>
        <w:t>нтерактивные</w:t>
      </w:r>
      <w:proofErr w:type="spellEnd"/>
      <w:r w:rsidR="00FE7200" w:rsidRPr="00FE7200">
        <w:rPr>
          <w:rFonts w:ascii="Times New Roman" w:eastAsia="Calibri" w:hAnsi="Times New Roman" w:cs="Times New Roman"/>
          <w:kern w:val="2"/>
          <w:sz w:val="28"/>
          <w:szCs w:val="28"/>
          <w14:ligatures w14:val="standardContextual"/>
        </w:rPr>
        <w:t xml:space="preserve"> задания </w:t>
      </w:r>
      <w:bookmarkStart w:id="3" w:name="_Hlk182241488"/>
      <w:bookmarkStart w:id="4" w:name="_Hlk182241470"/>
      <w:r w:rsidR="00FE7200" w:rsidRPr="00FE7200">
        <w:rPr>
          <w:rFonts w:ascii="Times New Roman" w:eastAsia="Calibri" w:hAnsi="Times New Roman" w:cs="Times New Roman"/>
          <w:kern w:val="2"/>
          <w:sz w:val="28"/>
          <w:szCs w:val="28"/>
          <w:lang w:val="en-US"/>
          <w14:ligatures w14:val="standardContextual"/>
        </w:rPr>
        <w:t>TOPIQ</w:t>
      </w:r>
      <w:r w:rsidR="00FE7200" w:rsidRPr="00FE7200">
        <w:rPr>
          <w:rFonts w:ascii="Times New Roman" w:eastAsia="Calibri" w:hAnsi="Times New Roman" w:cs="Times New Roman"/>
          <w:kern w:val="2"/>
          <w:sz w:val="28"/>
          <w:szCs w:val="28"/>
          <w14:ligatures w14:val="standardContextual"/>
        </w:rPr>
        <w:t xml:space="preserve"> </w:t>
      </w:r>
      <w:bookmarkEnd w:id="3"/>
      <w:r w:rsidR="00FE7200" w:rsidRPr="00FE7200">
        <w:rPr>
          <w:rFonts w:ascii="Times New Roman" w:eastAsia="Calibri" w:hAnsi="Times New Roman" w:cs="Times New Roman"/>
          <w:kern w:val="2"/>
          <w:sz w:val="28"/>
          <w:szCs w:val="28"/>
          <w14:ligatures w14:val="standardContextual"/>
        </w:rPr>
        <w:t>п</w:t>
      </w:r>
      <w:bookmarkEnd w:id="4"/>
      <w:r w:rsidR="00FE7200" w:rsidRPr="00FE7200">
        <w:rPr>
          <w:rFonts w:ascii="Times New Roman" w:eastAsia="Calibri" w:hAnsi="Times New Roman" w:cs="Times New Roman"/>
          <w:kern w:val="2"/>
          <w:sz w:val="28"/>
          <w:szCs w:val="28"/>
          <w14:ligatures w14:val="standardContextual"/>
        </w:rPr>
        <w:t>редлагает разнообразные,</w:t>
      </w:r>
      <w:r w:rsidR="00FE7200">
        <w:rPr>
          <w:rFonts w:ascii="Times New Roman" w:eastAsia="Calibri" w:hAnsi="Times New Roman" w:cs="Times New Roman"/>
          <w:kern w:val="2"/>
          <w:sz w:val="28"/>
          <w:szCs w:val="28"/>
          <w:lang w:val="kk-KZ"/>
          <w14:ligatures w14:val="standardContextual"/>
        </w:rPr>
        <w:t xml:space="preserve"> </w:t>
      </w:r>
      <w:r w:rsidR="00FE7200" w:rsidRPr="00FE7200">
        <w:rPr>
          <w:rFonts w:ascii="Times New Roman" w:eastAsia="Calibri" w:hAnsi="Times New Roman" w:cs="Times New Roman"/>
          <w:kern w:val="2"/>
          <w:sz w:val="28"/>
          <w:szCs w:val="28"/>
          <w14:ligatures w14:val="standardContextual"/>
        </w:rPr>
        <w:t>которые делают учебный процесс увлекательным.</w:t>
      </w:r>
      <w:r w:rsidR="003E0DA8">
        <w:rPr>
          <w:rFonts w:ascii="Times New Roman" w:eastAsia="Calibri" w:hAnsi="Times New Roman" w:cs="Times New Roman"/>
          <w:kern w:val="2"/>
          <w:sz w:val="28"/>
          <w:szCs w:val="28"/>
          <w:lang w:val="kk-KZ"/>
          <w14:ligatures w14:val="standardContextual"/>
        </w:rPr>
        <w:t xml:space="preserve"> У</w:t>
      </w:r>
      <w:proofErr w:type="spellStart"/>
      <w:r>
        <w:rPr>
          <w:rFonts w:ascii="Times New Roman" w:eastAsia="Calibri" w:hAnsi="Times New Roman" w:cs="Times New Roman"/>
          <w:kern w:val="2"/>
          <w:sz w:val="28"/>
          <w:szCs w:val="28"/>
          <w14:ligatures w14:val="standardContextual"/>
        </w:rPr>
        <w:t>чащиеся</w:t>
      </w:r>
      <w:proofErr w:type="spellEnd"/>
      <w:r w:rsidR="00FE7200" w:rsidRPr="00FE7200">
        <w:rPr>
          <w:rFonts w:ascii="Times New Roman" w:eastAsia="Calibri" w:hAnsi="Times New Roman" w:cs="Times New Roman"/>
          <w:kern w:val="2"/>
          <w:sz w:val="28"/>
          <w:szCs w:val="28"/>
          <w14:ligatures w14:val="standardContextual"/>
        </w:rPr>
        <w:t xml:space="preserve"> могут решать задачи ,играть в  образовательные  игры и взаимодействовать  с учебным материалом .Также эта платформа способствует сотрудничеству между учителями и учениками</w:t>
      </w:r>
      <w:r w:rsidR="001416DE">
        <w:rPr>
          <w:rFonts w:ascii="Times New Roman" w:eastAsia="Calibri" w:hAnsi="Times New Roman" w:cs="Times New Roman"/>
          <w:kern w:val="2"/>
          <w:sz w:val="28"/>
          <w:szCs w:val="28"/>
          <w14:ligatures w14:val="standardContextual"/>
        </w:rPr>
        <w:t xml:space="preserve">. </w:t>
      </w:r>
      <w:r w:rsidR="001416DE">
        <w:rPr>
          <w:rFonts w:ascii="Times New Roman" w:eastAsia="Calibri" w:hAnsi="Times New Roman" w:cs="Times New Roman"/>
          <w:kern w:val="2"/>
          <w:sz w:val="28"/>
          <w:szCs w:val="28"/>
          <w:lang w:val="kk-KZ"/>
          <w14:ligatures w14:val="standardContextual"/>
        </w:rPr>
        <w:t xml:space="preserve">Электронные учебники хорошо применяется на уроке и индивидуально. Учебник составлен удрбно, имеются задания для самопроверки. </w:t>
      </w:r>
    </w:p>
    <w:p w:rsidR="00FE7200" w:rsidRPr="00FE7200" w:rsidRDefault="00FE7200" w:rsidP="00FE7200">
      <w:pPr>
        <w:rPr>
          <w:rFonts w:ascii="Times New Roman" w:eastAsia="Calibri" w:hAnsi="Times New Roman" w:cs="Times New Roman"/>
          <w:kern w:val="2"/>
          <w:sz w:val="28"/>
          <w:szCs w:val="28"/>
          <w14:ligatures w14:val="standardContextual"/>
        </w:rPr>
      </w:pPr>
      <w:r w:rsidRPr="00FE7200">
        <w:rPr>
          <w:rFonts w:ascii="Calibri" w:eastAsia="Calibri" w:hAnsi="Calibri" w:cs="Times New Roman"/>
          <w:noProof/>
          <w:kern w:val="2"/>
          <w:lang w:eastAsia="ru-RU"/>
          <w14:ligatures w14:val="standardContextual"/>
        </w:rPr>
        <mc:AlternateContent>
          <mc:Choice Requires="wps">
            <w:drawing>
              <wp:anchor distT="0" distB="0" distL="114300" distR="114300" simplePos="0" relativeHeight="251662336" behindDoc="0" locked="0" layoutInCell="1" allowOverlap="1" wp14:anchorId="1852FA45" wp14:editId="4257E84E">
                <wp:simplePos x="0" y="0"/>
                <wp:positionH relativeFrom="page">
                  <wp:posOffset>1285874</wp:posOffset>
                </wp:positionH>
                <wp:positionV relativeFrom="paragraph">
                  <wp:posOffset>188595</wp:posOffset>
                </wp:positionV>
                <wp:extent cx="4200525" cy="552450"/>
                <wp:effectExtent l="0" t="0" r="0" b="0"/>
                <wp:wrapNone/>
                <wp:docPr id="1183993398" name="Надпись 1"/>
                <wp:cNvGraphicFramePr/>
                <a:graphic xmlns:a="http://schemas.openxmlformats.org/drawingml/2006/main">
                  <a:graphicData uri="http://schemas.microsoft.com/office/word/2010/wordprocessingShape">
                    <wps:wsp>
                      <wps:cNvSpPr txBox="1"/>
                      <wps:spPr>
                        <a:xfrm>
                          <a:off x="0" y="0"/>
                          <a:ext cx="4200525" cy="552450"/>
                        </a:xfrm>
                        <a:prstGeom prst="rect">
                          <a:avLst/>
                        </a:prstGeom>
                        <a:noFill/>
                        <a:ln>
                          <a:noFill/>
                        </a:ln>
                      </wps:spPr>
                      <wps:txbx>
                        <w:txbxContent>
                          <w:p w:rsidR="00FE7200" w:rsidRPr="0085620B" w:rsidRDefault="00FE7200" w:rsidP="00FE7200">
                            <w:pPr>
                              <w:jc w:val="center"/>
                              <w:rPr>
                                <w:rFonts w:ascii="Times New Roman" w:hAnsi="Times New Roman" w:cs="Times New Roman"/>
                                <w:sz w:val="36"/>
                                <w:szCs w:val="36"/>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85620B">
                              <w:rPr>
                                <w:rFonts w:ascii="Times New Roman" w:hAnsi="Times New Roman" w:cs="Times New Roman"/>
                                <w:sz w:val="36"/>
                                <w:szCs w:val="36"/>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В ПРОЦЕССЕ РАБОТЫ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2FA45" id="_x0000_t202" coordsize="21600,21600" o:spt="202" path="m,l,21600r21600,l21600,xe">
                <v:stroke joinstyle="miter"/>
                <v:path gradientshapeok="t" o:connecttype="rect"/>
              </v:shapetype>
              <v:shape id="Надпись 1" o:spid="_x0000_s1026" type="#_x0000_t202" style="position:absolute;margin-left:101.25pt;margin-top:14.85pt;width:330.75pt;height: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" filled="f" stroked="f">
                <v:textbox>
                  <w:txbxContent>
                    <w:p w:rsidR="00FE7200" w:rsidRPr="0085620B" w:rsidRDefault="00FE7200" w:rsidP="00FE7200">
                      <w:pPr>
                        <w:jc w:val="center"/>
                        <w:rPr>
                          <w:rFonts w:ascii="Times New Roman" w:hAnsi="Times New Roman" w:cs="Times New Roman"/>
                          <w:sz w:val="36"/>
                          <w:szCs w:val="36"/>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85620B">
                        <w:rPr>
                          <w:rFonts w:ascii="Times New Roman" w:hAnsi="Times New Roman" w:cs="Times New Roman"/>
                          <w:sz w:val="36"/>
                          <w:szCs w:val="36"/>
                          <w:lang w:val="kk-KZ"/>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В ПРОЦЕССЕ РАБОТЫ</w:t>
                      </w:r>
                    </w:p>
                  </w:txbxContent>
                </v:textbox>
                <w10:wrap anchorx="page"/>
              </v:shape>
            </w:pict>
          </mc:Fallback>
        </mc:AlternateContent>
      </w:r>
    </w:p>
    <w:p w:rsidR="00FE7200" w:rsidRPr="00FE7200" w:rsidRDefault="00FE7200" w:rsidP="00FE7200">
      <w:pPr>
        <w:rPr>
          <w:rFonts w:ascii="Times New Roman" w:eastAsia="Calibri" w:hAnsi="Times New Roman" w:cs="Times New Roman"/>
          <w:kern w:val="2"/>
          <w:sz w:val="28"/>
          <w:szCs w:val="28"/>
          <w14:ligatures w14:val="standardContextual"/>
        </w:rPr>
      </w:pPr>
      <w:r w:rsidRPr="00FE7200">
        <w:rPr>
          <w:rFonts w:ascii="Calibri" w:eastAsia="Calibri" w:hAnsi="Calibri" w:cs="Times New Roman"/>
          <w:noProof/>
          <w:kern w:val="2"/>
          <w:lang w:eastAsia="ru-RU"/>
          <w14:ligatures w14:val="standardContextual"/>
        </w:rPr>
        <w:drawing>
          <wp:anchor distT="0" distB="0" distL="114300" distR="114300" simplePos="0" relativeHeight="251660288" behindDoc="1" locked="0" layoutInCell="1" allowOverlap="1" wp14:anchorId="168F5227" wp14:editId="134F5E1D">
            <wp:simplePos x="0" y="0"/>
            <wp:positionH relativeFrom="margin">
              <wp:posOffset>2964667</wp:posOffset>
            </wp:positionH>
            <wp:positionV relativeFrom="paragraph">
              <wp:posOffset>577510</wp:posOffset>
            </wp:positionV>
            <wp:extent cx="2590800" cy="1809750"/>
            <wp:effectExtent l="0" t="0" r="0" b="0"/>
            <wp:wrapTight wrapText="bothSides">
              <wp:wrapPolygon edited="0">
                <wp:start x="0" y="0"/>
                <wp:lineTo x="0" y="21373"/>
                <wp:lineTo x="21441" y="21373"/>
                <wp:lineTo x="21441" y="0"/>
                <wp:lineTo x="0" y="0"/>
              </wp:wrapPolygon>
            </wp:wrapTight>
            <wp:docPr id="7793689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482"/>
                    <a:stretch/>
                  </pic:blipFill>
                  <pic:spPr bwMode="auto">
                    <a:xfrm>
                      <a:off x="0" y="0"/>
                      <a:ext cx="259080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200">
        <w:rPr>
          <w:rFonts w:ascii="Calibri" w:eastAsia="Calibri" w:hAnsi="Calibri" w:cs="Times New Roman"/>
          <w:noProof/>
          <w:kern w:val="2"/>
          <w:lang w:eastAsia="ru-RU"/>
          <w14:ligatures w14:val="standardContextual"/>
        </w:rPr>
        <w:drawing>
          <wp:anchor distT="0" distB="0" distL="114300" distR="114300" simplePos="0" relativeHeight="251659264" behindDoc="1" locked="0" layoutInCell="1" allowOverlap="1" wp14:anchorId="66DA3DFF" wp14:editId="5D895A11">
            <wp:simplePos x="0" y="0"/>
            <wp:positionH relativeFrom="margin">
              <wp:align>left</wp:align>
            </wp:positionH>
            <wp:positionV relativeFrom="paragraph">
              <wp:posOffset>541626</wp:posOffset>
            </wp:positionV>
            <wp:extent cx="2667000" cy="1847850"/>
            <wp:effectExtent l="0" t="0" r="0" b="0"/>
            <wp:wrapTight wrapText="bothSides">
              <wp:wrapPolygon edited="0">
                <wp:start x="0" y="0"/>
                <wp:lineTo x="0" y="21377"/>
                <wp:lineTo x="21446" y="21377"/>
                <wp:lineTo x="21446" y="0"/>
                <wp:lineTo x="0" y="0"/>
              </wp:wrapPolygon>
            </wp:wrapTight>
            <wp:docPr id="1884920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DA8" w:rsidRDefault="003E0DA8">
      <w:pPr>
        <w:rPr>
          <w:rFonts w:ascii="Times New Roman" w:hAnsi="Times New Roman" w:cs="Times New Roman"/>
          <w:sz w:val="28"/>
          <w:szCs w:val="28"/>
        </w:rPr>
      </w:pPr>
    </w:p>
    <w:p w:rsidR="003E0DA8" w:rsidRPr="003E0DA8" w:rsidRDefault="003E0DA8" w:rsidP="003E0DA8">
      <w:pPr>
        <w:rPr>
          <w:rFonts w:ascii="Times New Roman" w:hAnsi="Times New Roman" w:cs="Times New Roman"/>
          <w:sz w:val="28"/>
          <w:szCs w:val="28"/>
        </w:rPr>
      </w:pPr>
    </w:p>
    <w:p w:rsidR="003E0DA8" w:rsidRPr="003E0DA8" w:rsidRDefault="003E0DA8" w:rsidP="003E0DA8">
      <w:pPr>
        <w:rPr>
          <w:rFonts w:ascii="Times New Roman" w:hAnsi="Times New Roman" w:cs="Times New Roman"/>
          <w:sz w:val="28"/>
          <w:szCs w:val="28"/>
        </w:rPr>
      </w:pPr>
    </w:p>
    <w:p w:rsidR="003E0DA8" w:rsidRPr="003E0DA8" w:rsidRDefault="003E0DA8" w:rsidP="003E0DA8">
      <w:pPr>
        <w:rPr>
          <w:rFonts w:ascii="Times New Roman" w:hAnsi="Times New Roman" w:cs="Times New Roman"/>
          <w:sz w:val="28"/>
          <w:szCs w:val="28"/>
        </w:rPr>
      </w:pPr>
    </w:p>
    <w:p w:rsidR="003E0DA8" w:rsidRPr="003E0DA8" w:rsidRDefault="003E0DA8" w:rsidP="003E0DA8">
      <w:pPr>
        <w:rPr>
          <w:rFonts w:ascii="Times New Roman" w:hAnsi="Times New Roman" w:cs="Times New Roman"/>
          <w:sz w:val="28"/>
          <w:szCs w:val="28"/>
        </w:rPr>
      </w:pPr>
    </w:p>
    <w:p w:rsidR="003E0DA8" w:rsidRPr="003E0DA8" w:rsidRDefault="003E0DA8" w:rsidP="003E0DA8">
      <w:pPr>
        <w:rPr>
          <w:rFonts w:ascii="Times New Roman" w:hAnsi="Times New Roman" w:cs="Times New Roman"/>
          <w:sz w:val="28"/>
          <w:szCs w:val="28"/>
        </w:rPr>
      </w:pPr>
    </w:p>
    <w:p w:rsidR="003E0DA8" w:rsidRPr="003E0DA8" w:rsidRDefault="003E0DA8" w:rsidP="003E0DA8">
      <w:pPr>
        <w:rPr>
          <w:rFonts w:ascii="Times New Roman" w:hAnsi="Times New Roman" w:cs="Times New Roman"/>
          <w:sz w:val="28"/>
          <w:szCs w:val="28"/>
        </w:rPr>
      </w:pPr>
    </w:p>
    <w:p w:rsidR="003E0DA8" w:rsidRPr="003E0DA8" w:rsidRDefault="003E0DA8" w:rsidP="003E0DA8">
      <w:pPr>
        <w:rPr>
          <w:rFonts w:ascii="Times New Roman" w:hAnsi="Times New Roman" w:cs="Times New Roman"/>
          <w:sz w:val="28"/>
          <w:szCs w:val="28"/>
        </w:rPr>
      </w:pPr>
    </w:p>
    <w:p w:rsidR="003E0DA8" w:rsidRPr="003E0DA8" w:rsidRDefault="006D6D2F" w:rsidP="003E0DA8">
      <w:pPr>
        <w:rPr>
          <w:rFonts w:ascii="Times New Roman" w:hAnsi="Times New Roman" w:cs="Times New Roman"/>
          <w:sz w:val="28"/>
          <w:szCs w:val="28"/>
        </w:rPr>
      </w:pPr>
      <w:r w:rsidRPr="00FE7200">
        <w:rPr>
          <w:rFonts w:ascii="Calibri" w:eastAsia="Calibri" w:hAnsi="Calibri" w:cs="Times New Roman"/>
          <w:noProof/>
          <w:kern w:val="2"/>
          <w:lang w:eastAsia="ru-RU"/>
          <w14:ligatures w14:val="standardContextual"/>
        </w:rPr>
        <w:drawing>
          <wp:anchor distT="0" distB="0" distL="114300" distR="114300" simplePos="0" relativeHeight="251661312" behindDoc="1" locked="0" layoutInCell="1" allowOverlap="1" wp14:anchorId="4177DDDD" wp14:editId="2E8745D9">
            <wp:simplePos x="0" y="0"/>
            <wp:positionH relativeFrom="margin">
              <wp:posOffset>-3810</wp:posOffset>
            </wp:positionH>
            <wp:positionV relativeFrom="paragraph">
              <wp:posOffset>62230</wp:posOffset>
            </wp:positionV>
            <wp:extent cx="2524125" cy="2122805"/>
            <wp:effectExtent l="0" t="0" r="9525" b="0"/>
            <wp:wrapTight wrapText="bothSides">
              <wp:wrapPolygon edited="0">
                <wp:start x="0" y="0"/>
                <wp:lineTo x="0" y="21322"/>
                <wp:lineTo x="21518" y="21322"/>
                <wp:lineTo x="21518" y="0"/>
                <wp:lineTo x="0" y="0"/>
              </wp:wrapPolygon>
            </wp:wrapTight>
            <wp:docPr id="1781213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12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200" w:rsidRPr="0085620B" w:rsidRDefault="006D6D2F" w:rsidP="0085620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F9BEBC">
            <wp:extent cx="2552700" cy="20847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2084705"/>
                    </a:xfrm>
                    <a:prstGeom prst="rect">
                      <a:avLst/>
                    </a:prstGeom>
                    <a:noFill/>
                  </pic:spPr>
                </pic:pic>
              </a:graphicData>
            </a:graphic>
          </wp:inline>
        </w:drawing>
      </w:r>
      <w:r w:rsidR="00B770F3">
        <w:rPr>
          <w:noProof/>
          <w:lang w:eastAsia="ru-RU"/>
        </w:rPr>
        <mc:AlternateContent>
          <mc:Choice Requires="wps">
            <w:drawing>
              <wp:inline distT="0" distB="0" distL="0" distR="0" wp14:anchorId="7FBBD7D0" wp14:editId="02B4F079">
                <wp:extent cx="304800" cy="304800"/>
                <wp:effectExtent l="0" t="0" r="0" b="0"/>
                <wp:docPr id="18" name="AutoShape 10" descr="blob:https://web.whatsapp.com/604d471a-524a-4331-ac07-4893f20ac6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03E128" id="AutoShape 10" o:spid="_x0000_s1026" alt="blob:https://web.whatsapp.com/604d471a-524a-4331-ac07-4893f20ac61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qTrcL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00B770F3" w:rsidRPr="00B770F3">
        <w:rPr>
          <w:noProof/>
          <w:lang w:eastAsia="ru-RU"/>
        </w:rPr>
        <w:t xml:space="preserve"> </w:t>
      </w:r>
      <w:r w:rsidR="00B770F3">
        <w:rPr>
          <w:noProof/>
          <w:lang w:eastAsia="ru-RU"/>
        </w:rPr>
        <mc:AlternateContent>
          <mc:Choice Requires="wps">
            <w:drawing>
              <wp:inline distT="0" distB="0" distL="0" distR="0" wp14:anchorId="79C057E0" wp14:editId="1868FBDC">
                <wp:extent cx="304800" cy="304800"/>
                <wp:effectExtent l="0" t="0" r="0" b="0"/>
                <wp:docPr id="19" name="AutoShape 12" descr="blob:https://web.whatsapp.com/604d471a-524a-4331-ac07-4893f20ac6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257FE" id="AutoShape 12" o:spid="_x0000_s1026" alt="blob:https://web.whatsapp.com/604d471a-524a-4331-ac07-4893f20ac61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Ud5QIAAAQ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iVTUd5QIAAAQGAAAOAAAAAAAAAAAAAAAA&#10;AC4CAABkcnMvZTJvRG9jLnhtbFBLAQItABQABgAIAAAAIQBMoOks2AAAAAMBAAAPAAAAAAAAAAAA&#10;AAAAAD8FAABkcnMvZG93bnJldi54bWxQSwUGAAAAAAQABADzAAAARAYAAAAA&#10;" filled="f" stroked="f">
                <o:lock v:ext="edit" aspectratio="t"/>
                <w10:anchorlock/>
              </v:rect>
            </w:pict>
          </mc:Fallback>
        </mc:AlternateContent>
      </w:r>
    </w:p>
    <w:sectPr w:rsidR="00FE7200" w:rsidRPr="008562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FF9"/>
    <w:rsid w:val="001416DE"/>
    <w:rsid w:val="00235410"/>
    <w:rsid w:val="003E0DA8"/>
    <w:rsid w:val="005F7FF9"/>
    <w:rsid w:val="00607D0E"/>
    <w:rsid w:val="006D6D2F"/>
    <w:rsid w:val="006E19C3"/>
    <w:rsid w:val="0085620B"/>
    <w:rsid w:val="00874BF3"/>
    <w:rsid w:val="009212F9"/>
    <w:rsid w:val="00930929"/>
    <w:rsid w:val="00A00325"/>
    <w:rsid w:val="00B520D9"/>
    <w:rsid w:val="00B770F3"/>
    <w:rsid w:val="00BA155B"/>
    <w:rsid w:val="00EE5DFB"/>
    <w:rsid w:val="00FE7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3677"/>
  <w15:chartTrackingRefBased/>
  <w15:docId w15:val="{F95E154C-FC21-4653-B9A8-E57184B7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D6D2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11346">
      <w:bodyDiv w:val="1"/>
      <w:marLeft w:val="0"/>
      <w:marRight w:val="0"/>
      <w:marTop w:val="0"/>
      <w:marBottom w:val="0"/>
      <w:divBdr>
        <w:top w:val="none" w:sz="0" w:space="0" w:color="auto"/>
        <w:left w:val="none" w:sz="0" w:space="0" w:color="auto"/>
        <w:bottom w:val="none" w:sz="0" w:space="0" w:color="auto"/>
        <w:right w:val="none" w:sz="0" w:space="0" w:color="auto"/>
      </w:divBdr>
    </w:div>
    <w:div w:id="142495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433</Words>
  <Characters>2471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3</cp:revision>
  <dcterms:created xsi:type="dcterms:W3CDTF">2024-11-12T06:36:00Z</dcterms:created>
  <dcterms:modified xsi:type="dcterms:W3CDTF">2024-11-12T09:49:00Z</dcterms:modified>
</cp:coreProperties>
</file>